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44" w:rsidRDefault="00966D44">
      <w:pPr>
        <w:rPr>
          <w:b/>
          <w:sz w:val="20"/>
          <w:szCs w:val="20"/>
        </w:rPr>
      </w:pPr>
    </w:p>
    <w:p w:rsidR="00966D44" w:rsidRDefault="00A03E9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Seznam poradců, poradních orgánů a společností, advokátů a advokátních kanceláří za 1-</w:t>
      </w:r>
      <w:r w:rsidR="00141B8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C2A96">
        <w:rPr>
          <w:rFonts w:ascii="Times New Roman" w:hAnsi="Times New Roman" w:cs="Times New Roman"/>
          <w:b/>
          <w:sz w:val="24"/>
          <w:szCs w:val="24"/>
        </w:rPr>
        <w:t>19</w:t>
      </w:r>
      <w:r w:rsidR="00C13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Rezortní organizace: Jihomoravské pivovary, a.s., náměstí Čsl. </w:t>
      </w:r>
      <w:proofErr w:type="gramStart"/>
      <w:r>
        <w:rPr>
          <w:rFonts w:ascii="Times New Roman" w:hAnsi="Times New Roman" w:cs="Times New Roman"/>
          <w:sz w:val="24"/>
          <w:szCs w:val="24"/>
        </w:rPr>
        <w:t>armády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116/4, 682 01 Vyškov, IČ 49973720</w:t>
      </w: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52"/>
        <w:gridCol w:w="2694"/>
        <w:gridCol w:w="2977"/>
        <w:gridCol w:w="1418"/>
        <w:gridCol w:w="1701"/>
        <w:gridCol w:w="2125"/>
      </w:tblGrid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jméno (u fyzických osob prosím uvádějte i s akademickými a vědeckými tituly)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(DPČ, DPP, mandátní smlouva </w:t>
            </w:r>
            <w:proofErr w:type="gramStart"/>
            <w:r>
              <w:rPr>
                <w:sz w:val="24"/>
                <w:szCs w:val="24"/>
                <w:lang w:val="cs-CZ" w:eastAsia="ar-SA"/>
              </w:rPr>
              <w:t>apod. )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smluvního vztahu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(sazba/hod.)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 (v Kč)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doba trvání </w:t>
            </w:r>
          </w:p>
          <w:p w:rsidR="00966D44" w:rsidRDefault="00A03E95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KŠD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Legal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CF4E83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7C2A96" w:rsidP="007C2A96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 xml:space="preserve">2742844 </w:t>
            </w:r>
            <w:r w:rsidR="00CF4E83">
              <w:rPr>
                <w:sz w:val="24"/>
                <w:szCs w:val="24"/>
                <w:lang w:val="cs-CZ" w:eastAsia="ar-SA"/>
              </w:rPr>
              <w:t>(</w:t>
            </w:r>
            <w:r>
              <w:rPr>
                <w:sz w:val="24"/>
                <w:szCs w:val="24"/>
                <w:lang w:val="cs-CZ" w:eastAsia="ar-SA"/>
              </w:rPr>
              <w:t>494195</w:t>
            </w:r>
            <w:r w:rsidR="0022319D">
              <w:rPr>
                <w:sz w:val="24"/>
                <w:szCs w:val="24"/>
                <w:lang w:val="cs-CZ" w:eastAsia="ar-SA"/>
              </w:rPr>
              <w:t xml:space="preserve"> za 1-12</w:t>
            </w:r>
            <w:r w:rsidR="00A03E95">
              <w:rPr>
                <w:sz w:val="24"/>
                <w:szCs w:val="24"/>
                <w:lang w:val="cs-CZ" w:eastAsia="ar-SA"/>
              </w:rPr>
              <w:t>/20</w:t>
            </w:r>
            <w:r>
              <w:rPr>
                <w:sz w:val="24"/>
                <w:szCs w:val="24"/>
                <w:lang w:val="cs-CZ" w:eastAsia="ar-SA"/>
              </w:rPr>
              <w:t>19</w:t>
            </w:r>
            <w:r w:rsidR="00A03E9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Strelička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Partners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7C2A9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257440</w:t>
            </w:r>
          </w:p>
          <w:p w:rsidR="00966D44" w:rsidRDefault="00235CCF" w:rsidP="007C2A96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(</w:t>
            </w:r>
            <w:r w:rsidR="007C2A96">
              <w:rPr>
                <w:sz w:val="24"/>
                <w:szCs w:val="24"/>
                <w:lang w:val="cs-CZ" w:eastAsia="ar-SA"/>
              </w:rPr>
              <w:t>5264</w:t>
            </w:r>
            <w:r w:rsidR="00141B8A">
              <w:rPr>
                <w:sz w:val="24"/>
                <w:szCs w:val="24"/>
                <w:lang w:val="cs-CZ" w:eastAsia="ar-SA"/>
              </w:rPr>
              <w:t xml:space="preserve"> za 1-12</w:t>
            </w:r>
            <w:r w:rsidR="00A03E95">
              <w:rPr>
                <w:sz w:val="24"/>
                <w:szCs w:val="24"/>
                <w:lang w:val="cs-CZ" w:eastAsia="ar-SA"/>
              </w:rPr>
              <w:t>/20</w:t>
            </w:r>
            <w:r w:rsidR="007C2A96">
              <w:rPr>
                <w:sz w:val="24"/>
                <w:szCs w:val="24"/>
                <w:lang w:val="cs-CZ" w:eastAsia="ar-SA"/>
              </w:rPr>
              <w:t>19</w:t>
            </w:r>
            <w:r w:rsidR="00A03E9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5/2016</w:t>
            </w: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Ing.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Frajtová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auditorských služeb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CF4E83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30</w:t>
            </w:r>
            <w:r w:rsidR="00A03E95">
              <w:rPr>
                <w:sz w:val="24"/>
                <w:szCs w:val="24"/>
                <w:lang w:val="cs-CZ" w:eastAsia="ar-SA"/>
              </w:rPr>
              <w:t>00</w:t>
            </w:r>
            <w:bookmarkStart w:id="0" w:name="_GoBack"/>
            <w:bookmarkEnd w:id="0"/>
            <w:r w:rsidR="00A03E95">
              <w:rPr>
                <w:sz w:val="24"/>
                <w:szCs w:val="24"/>
                <w:lang w:val="cs-CZ" w:eastAsia="ar-SA"/>
              </w:rPr>
              <w:t>0/rok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7C2A96" w:rsidP="007C2A96">
            <w:pPr>
              <w:pStyle w:val="NoList1"/>
              <w:jc w:val="both"/>
            </w:pPr>
            <w:r>
              <w:rPr>
                <w:sz w:val="24"/>
                <w:szCs w:val="24"/>
                <w:lang w:val="cs-CZ" w:eastAsia="ar-SA"/>
              </w:rPr>
              <w:t>10</w:t>
            </w:r>
            <w:r w:rsidR="0079572E">
              <w:rPr>
                <w:sz w:val="24"/>
                <w:szCs w:val="24"/>
                <w:lang w:val="cs-CZ" w:eastAsia="ar-SA"/>
              </w:rPr>
              <w:t>0000 (30000 za 1-</w:t>
            </w:r>
            <w:r w:rsidR="0022319D">
              <w:rPr>
                <w:sz w:val="24"/>
                <w:szCs w:val="24"/>
                <w:lang w:val="cs-CZ" w:eastAsia="ar-SA"/>
              </w:rPr>
              <w:t>12</w:t>
            </w:r>
            <w:r w:rsidR="00A03E95">
              <w:rPr>
                <w:sz w:val="24"/>
                <w:szCs w:val="24"/>
                <w:lang w:val="cs-CZ" w:eastAsia="ar-SA"/>
              </w:rPr>
              <w:t>/20</w:t>
            </w:r>
            <w:r>
              <w:rPr>
                <w:sz w:val="24"/>
                <w:szCs w:val="24"/>
                <w:lang w:val="cs-CZ" w:eastAsia="ar-SA"/>
              </w:rPr>
              <w:t>19</w:t>
            </w:r>
            <w:r w:rsidR="00A03E95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A03E9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9/2016</w:t>
            </w: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7C2A9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spellStart"/>
            <w:r>
              <w:rPr>
                <w:sz w:val="24"/>
                <w:szCs w:val="24"/>
                <w:lang w:val="cs-CZ" w:eastAsia="ar-SA"/>
              </w:rPr>
              <w:t>Statikum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>, s. r. 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22319D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Znalecký posudek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7C2A96" w:rsidP="007C2A96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proofErr w:type="gramStart"/>
            <w:r>
              <w:rPr>
                <w:sz w:val="24"/>
                <w:szCs w:val="24"/>
                <w:lang w:val="cs-CZ" w:eastAsia="ar-SA"/>
              </w:rPr>
              <w:t>5000</w:t>
            </w:r>
            <w:r w:rsidR="0022319D">
              <w:rPr>
                <w:sz w:val="24"/>
                <w:szCs w:val="24"/>
                <w:lang w:val="cs-CZ" w:eastAsia="ar-SA"/>
              </w:rPr>
              <w:t xml:space="preserve">    (</w:t>
            </w:r>
            <w:r>
              <w:rPr>
                <w:sz w:val="24"/>
                <w:szCs w:val="24"/>
                <w:lang w:val="cs-CZ" w:eastAsia="ar-SA"/>
              </w:rPr>
              <w:t>5000</w:t>
            </w:r>
            <w:proofErr w:type="gramEnd"/>
            <w:r w:rsidR="0022319D">
              <w:rPr>
                <w:sz w:val="24"/>
                <w:szCs w:val="24"/>
                <w:lang w:val="cs-CZ" w:eastAsia="ar-SA"/>
              </w:rPr>
              <w:t xml:space="preserve"> za 1-12/20</w:t>
            </w:r>
            <w:r>
              <w:rPr>
                <w:sz w:val="24"/>
                <w:szCs w:val="24"/>
                <w:lang w:val="cs-CZ" w:eastAsia="ar-SA"/>
              </w:rPr>
              <w:t>19</w:t>
            </w:r>
            <w:r w:rsidR="0022319D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966D44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6D44" w:rsidRDefault="00966D4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966D44" w:rsidRDefault="00966D44">
      <w:pPr>
        <w:pStyle w:val="Default"/>
      </w:pPr>
    </w:p>
    <w:sectPr w:rsidR="00966D44" w:rsidSect="0076721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6D44"/>
    <w:rsid w:val="000073FA"/>
    <w:rsid w:val="00141B8A"/>
    <w:rsid w:val="0022319D"/>
    <w:rsid w:val="00235CCF"/>
    <w:rsid w:val="00767219"/>
    <w:rsid w:val="0079572E"/>
    <w:rsid w:val="007C2A96"/>
    <w:rsid w:val="00966D44"/>
    <w:rsid w:val="00A03E95"/>
    <w:rsid w:val="00AA0C43"/>
    <w:rsid w:val="00AF59C0"/>
    <w:rsid w:val="00C13907"/>
    <w:rsid w:val="00C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7672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767219"/>
    <w:pPr>
      <w:spacing w:after="140" w:line="288" w:lineRule="auto"/>
    </w:pPr>
  </w:style>
  <w:style w:type="paragraph" w:styleId="Seznam">
    <w:name w:val="List"/>
    <w:basedOn w:val="Zkladntext"/>
    <w:rsid w:val="00767219"/>
    <w:rPr>
      <w:rFonts w:cs="Arial"/>
    </w:rPr>
  </w:style>
  <w:style w:type="paragraph" w:styleId="Titulek">
    <w:name w:val="caption"/>
    <w:basedOn w:val="Normln"/>
    <w:qFormat/>
    <w:rsid w:val="007672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67219"/>
    <w:pPr>
      <w:suppressLineNumbers/>
    </w:pPr>
    <w:rPr>
      <w:rFonts w:cs="Arial"/>
    </w:rPr>
  </w:style>
  <w:style w:type="paragraph" w:customStyle="1" w:styleId="Default">
    <w:name w:val="Default"/>
    <w:qFormat/>
    <w:rsid w:val="007C27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qFormat/>
    <w:rsid w:val="007C27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C27A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qFormat/>
    <w:rsid w:val="007C27A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3</cp:revision>
  <cp:lastPrinted>2020-07-14T08:20:00Z</cp:lastPrinted>
  <dcterms:created xsi:type="dcterms:W3CDTF">2021-01-14T08:47:00Z</dcterms:created>
  <dcterms:modified xsi:type="dcterms:W3CDTF">2021-01-14T08:47:00Z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MZe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